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C7B33" w14:textId="62DCDA20" w:rsidR="0042629A" w:rsidRDefault="0001103D" w:rsidP="0001103D">
      <w:pPr>
        <w:spacing w:line="276" w:lineRule="auto"/>
        <w:rPr>
          <w:rFonts w:ascii="Times New Roman" w:eastAsia="Century Gothic" w:hAnsi="Times New Roman" w:cs="Times New Roman"/>
          <w:color w:val="000000"/>
          <w:sz w:val="24"/>
          <w:szCs w:val="24"/>
        </w:rPr>
      </w:pPr>
      <w:r>
        <w:rPr>
          <w:rFonts w:ascii="Times New Roman" w:eastAsia="Century Gothic" w:hAnsi="Times New Roman" w:cs="Times New Roman"/>
          <w:color w:val="000000"/>
          <w:sz w:val="24"/>
          <w:szCs w:val="24"/>
        </w:rPr>
        <w:t>Prot. N.</w:t>
      </w:r>
    </w:p>
    <w:p w14:paraId="5DDF2C04" w14:textId="77777777" w:rsidR="0042629A" w:rsidRDefault="0042629A" w:rsidP="0042629A">
      <w:pPr>
        <w:spacing w:line="276" w:lineRule="auto"/>
        <w:ind w:left="609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ALLEGATO </w:t>
      </w:r>
    </w:p>
    <w:p w14:paraId="55A88326" w14:textId="77777777" w:rsidR="0042629A" w:rsidRDefault="0042629A" w:rsidP="0042629A">
      <w:pPr>
        <w:spacing w:line="276" w:lineRule="auto"/>
        <w:ind w:left="609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PRESA SERVIZIO DOCENTI T.D.</w:t>
      </w:r>
    </w:p>
    <w:p w14:paraId="3CBC1FA6" w14:textId="77777777" w:rsidR="0042629A" w:rsidRDefault="0042629A" w:rsidP="0042629A">
      <w:pPr>
        <w:spacing w:line="276" w:lineRule="auto"/>
        <w:ind w:left="609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CONTRATTI BREVI/SALTUARI, TERMINE LEZIONI O ATTIVITA DIDATTICHE</w:t>
      </w:r>
    </w:p>
    <w:p w14:paraId="1816EACA" w14:textId="77777777" w:rsidR="007D5D9B" w:rsidRDefault="007D5D9B" w:rsidP="0042629A">
      <w:pPr>
        <w:spacing w:line="276" w:lineRule="auto"/>
        <w:ind w:left="6096"/>
        <w:rPr>
          <w:rFonts w:ascii="Times New Roman" w:hAnsi="Times New Roman" w:cs="Times New Roman"/>
          <w:color w:val="000000"/>
          <w:sz w:val="24"/>
          <w:szCs w:val="24"/>
        </w:rPr>
      </w:pPr>
    </w:p>
    <w:p w14:paraId="423A05CC" w14:textId="77777777" w:rsidR="00300F33" w:rsidRDefault="00300F33" w:rsidP="0042629A">
      <w:pPr>
        <w:spacing w:line="276" w:lineRule="auto"/>
        <w:ind w:left="609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AL DOCENTE…………………</w:t>
      </w:r>
    </w:p>
    <w:p w14:paraId="46FD48B6" w14:textId="77777777" w:rsidR="0042629A" w:rsidRDefault="0042629A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DB53A4" w14:textId="77777777" w:rsidR="0097776B" w:rsidRPr="0042629A" w:rsidRDefault="002F1709">
      <w:pPr>
        <w:spacing w:after="12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F1709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bookmarkStart w:id="0" w:name="_GoBack"/>
      <w:r w:rsidRPr="002F1709">
        <w:rPr>
          <w:rFonts w:ascii="Times New Roman" w:hAnsi="Times New Roman" w:cs="Times New Roman"/>
          <w:b/>
          <w:sz w:val="24"/>
          <w:szCs w:val="24"/>
        </w:rPr>
        <w:t>ferie del personale con contratto a tempo determinato</w:t>
      </w:r>
      <w:r w:rsidR="004262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601D">
        <w:rPr>
          <w:rFonts w:ascii="Times New Roman" w:hAnsi="Times New Roman" w:cs="Times New Roman"/>
          <w:b/>
          <w:sz w:val="24"/>
          <w:szCs w:val="24"/>
        </w:rPr>
        <w:t>–</w:t>
      </w:r>
      <w:r w:rsidR="0042629A">
        <w:rPr>
          <w:rFonts w:ascii="Times New Roman" w:hAnsi="Times New Roman" w:cs="Times New Roman"/>
          <w:b/>
          <w:sz w:val="24"/>
          <w:szCs w:val="24"/>
        </w:rPr>
        <w:t>Invito</w:t>
      </w:r>
      <w:r w:rsidR="0097601D">
        <w:rPr>
          <w:rFonts w:ascii="Times New Roman" w:hAnsi="Times New Roman" w:cs="Times New Roman"/>
          <w:b/>
          <w:sz w:val="24"/>
          <w:szCs w:val="24"/>
        </w:rPr>
        <w:t>/Avviso</w:t>
      </w:r>
      <w:bookmarkEnd w:id="0"/>
    </w:p>
    <w:p w14:paraId="6224BF80" w14:textId="77777777" w:rsidR="0097776B" w:rsidRPr="002F1709" w:rsidRDefault="0097776B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D37455" w14:textId="77777777" w:rsidR="0097776B" w:rsidRPr="002F1709" w:rsidRDefault="002F1709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709">
        <w:rPr>
          <w:rFonts w:ascii="Times New Roman" w:hAnsi="Times New Roman" w:cs="Times New Roman"/>
          <w:b/>
          <w:sz w:val="24"/>
          <w:szCs w:val="24"/>
        </w:rPr>
        <w:t>IL DIRIGENTE SCOLASTICO</w:t>
      </w:r>
    </w:p>
    <w:p w14:paraId="6922AAC2" w14:textId="77777777" w:rsidR="0097776B" w:rsidRPr="002F1709" w:rsidRDefault="002F1709" w:rsidP="00FC1FD1">
      <w:pPr>
        <w:spacing w:after="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709">
        <w:rPr>
          <w:rFonts w:ascii="Times New Roman" w:hAnsi="Times New Roman" w:cs="Times New Roman"/>
          <w:b/>
          <w:sz w:val="24"/>
          <w:szCs w:val="24"/>
        </w:rPr>
        <w:t>VISTO</w:t>
      </w:r>
      <w:r w:rsidRPr="002F1709">
        <w:rPr>
          <w:rFonts w:ascii="Times New Roman" w:hAnsi="Times New Roman" w:cs="Times New Roman"/>
          <w:sz w:val="24"/>
          <w:szCs w:val="24"/>
        </w:rPr>
        <w:t xml:space="preserve"> l'articolo 5, comma 8, dei decreto legge 6 luglio 2012, n. 95, che dispone che le ferie, i riposi e i permessi spettanti al personale sono obbligatoriamente fruiti e non danno luogo in alcun caso alla corresponsione di trattamenti economici sostitutivi;</w:t>
      </w:r>
    </w:p>
    <w:p w14:paraId="71FDB20F" w14:textId="77777777" w:rsidR="0097776B" w:rsidRPr="002F1709" w:rsidRDefault="002F1709" w:rsidP="00FC1FD1">
      <w:pPr>
        <w:spacing w:after="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709">
        <w:rPr>
          <w:rFonts w:ascii="Times New Roman" w:hAnsi="Times New Roman" w:cs="Times New Roman"/>
          <w:b/>
          <w:sz w:val="24"/>
          <w:szCs w:val="24"/>
        </w:rPr>
        <w:t xml:space="preserve">VISTA </w:t>
      </w:r>
      <w:r w:rsidRPr="002F1709">
        <w:rPr>
          <w:rFonts w:ascii="Times New Roman" w:hAnsi="Times New Roman" w:cs="Times New Roman"/>
          <w:sz w:val="24"/>
          <w:szCs w:val="24"/>
        </w:rPr>
        <w:t>la nota 32937 del 06/08/2012 del Dipartimento della Funzione Pubblica che ha fornito parere in merito alla possibilità di pagare le ferie maturate, se il rapporto di lavoro si è risolto prima del 7 luglio 2012, data di entrata in vigore del D.L. n. 95/2012 che, per l'appunto, ha abrogato l'istituto dell'indennità sostitutiva delle ferie non godute;</w:t>
      </w:r>
    </w:p>
    <w:p w14:paraId="2CA4E4A2" w14:textId="77777777" w:rsidR="0097776B" w:rsidRPr="002F1709" w:rsidRDefault="002F1709" w:rsidP="00FC1FD1">
      <w:pPr>
        <w:spacing w:after="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709">
        <w:rPr>
          <w:rFonts w:ascii="Times New Roman" w:hAnsi="Times New Roman" w:cs="Times New Roman"/>
          <w:b/>
          <w:sz w:val="24"/>
          <w:szCs w:val="24"/>
        </w:rPr>
        <w:t>VISTA</w:t>
      </w:r>
      <w:r w:rsidRPr="002F1709">
        <w:rPr>
          <w:rFonts w:ascii="Times New Roman" w:hAnsi="Times New Roman" w:cs="Times New Roman"/>
          <w:sz w:val="24"/>
          <w:szCs w:val="24"/>
        </w:rPr>
        <w:t xml:space="preserve"> la nota MEF — Dipartimento della Ragioneria Generale dello Stato — prot. 72696 del 04/09/2013 con cui detto Ministero fornisce chiarimenti per la corresponsione dei trattamenti economici sostitutivi delle ferie non fruite dal personale docente, educativo ed ATA (c.d. "monetizzazione delle ferie non fruite") </w:t>
      </w:r>
      <w:proofErr w:type="spellStart"/>
      <w:r w:rsidRPr="002F1709">
        <w:rPr>
          <w:rFonts w:ascii="Times New Roman" w:hAnsi="Times New Roman" w:cs="Times New Roman"/>
          <w:sz w:val="24"/>
          <w:szCs w:val="24"/>
        </w:rPr>
        <w:t>nell'a.s.</w:t>
      </w:r>
      <w:proofErr w:type="spellEnd"/>
      <w:r w:rsidRPr="002F1709">
        <w:rPr>
          <w:rFonts w:ascii="Times New Roman" w:hAnsi="Times New Roman" w:cs="Times New Roman"/>
          <w:sz w:val="24"/>
          <w:szCs w:val="24"/>
        </w:rPr>
        <w:t xml:space="preserve"> 2012/13;</w:t>
      </w:r>
    </w:p>
    <w:p w14:paraId="4CE3E601" w14:textId="28FE4892" w:rsidR="0097776B" w:rsidRPr="002F1709" w:rsidRDefault="002F1709" w:rsidP="00FC1FD1">
      <w:pPr>
        <w:spacing w:after="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709">
        <w:rPr>
          <w:rFonts w:ascii="Times New Roman" w:hAnsi="Times New Roman" w:cs="Times New Roman"/>
          <w:b/>
          <w:sz w:val="24"/>
          <w:szCs w:val="24"/>
        </w:rPr>
        <w:t>VISTO</w:t>
      </w:r>
      <w:r w:rsidRPr="002F1709">
        <w:rPr>
          <w:rFonts w:ascii="Times New Roman" w:hAnsi="Times New Roman" w:cs="Times New Roman"/>
          <w:sz w:val="24"/>
          <w:szCs w:val="24"/>
        </w:rPr>
        <w:t xml:space="preserve"> l'art. 19 del CCNL 29/11/2007;</w:t>
      </w:r>
    </w:p>
    <w:p w14:paraId="5DFB9552" w14:textId="77777777" w:rsidR="0097776B" w:rsidRPr="002F1709" w:rsidRDefault="002F1709" w:rsidP="00FC1FD1">
      <w:pPr>
        <w:spacing w:after="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709">
        <w:rPr>
          <w:rFonts w:ascii="Times New Roman" w:hAnsi="Times New Roman" w:cs="Times New Roman"/>
          <w:b/>
          <w:sz w:val="24"/>
          <w:szCs w:val="24"/>
        </w:rPr>
        <w:t xml:space="preserve">CONSIDERATO </w:t>
      </w:r>
      <w:r w:rsidRPr="002F1709">
        <w:rPr>
          <w:rFonts w:ascii="Times New Roman" w:hAnsi="Times New Roman" w:cs="Times New Roman"/>
          <w:sz w:val="24"/>
          <w:szCs w:val="24"/>
        </w:rPr>
        <w:t>che il D.L. n. 95/2012 all'articolo 5 c. 8, ha posto l'obbligo di fruire le ferie, secondo quanto previsto dal rispettivo ordinamento, ed il divieto della loro monetizzazione, disapplicando quanto disposto dal CCNL 29/11/2007, in particolare l'art. 19, comma 2 terzo periodo, a far data dal 7 luglio 2012;</w:t>
      </w:r>
    </w:p>
    <w:p w14:paraId="179C4648" w14:textId="77777777" w:rsidR="0097776B" w:rsidRPr="002F1709" w:rsidRDefault="002F1709" w:rsidP="00FC1FD1">
      <w:pPr>
        <w:spacing w:after="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709">
        <w:rPr>
          <w:rFonts w:ascii="Times New Roman" w:hAnsi="Times New Roman" w:cs="Times New Roman"/>
          <w:b/>
          <w:sz w:val="24"/>
          <w:szCs w:val="24"/>
        </w:rPr>
        <w:t>VISTA</w:t>
      </w:r>
      <w:r w:rsidRPr="002F1709">
        <w:rPr>
          <w:rFonts w:ascii="Times New Roman" w:hAnsi="Times New Roman" w:cs="Times New Roman"/>
          <w:sz w:val="24"/>
          <w:szCs w:val="24"/>
        </w:rPr>
        <w:t xml:space="preserve"> la legge di Stabilità per il 2013, art. 1 comma 54, in </w:t>
      </w:r>
      <w:proofErr w:type="spellStart"/>
      <w:r w:rsidRPr="002F1709">
        <w:rPr>
          <w:rFonts w:ascii="Times New Roman" w:hAnsi="Times New Roman" w:cs="Times New Roman"/>
          <w:sz w:val="24"/>
          <w:szCs w:val="24"/>
        </w:rPr>
        <w:t>cuí</w:t>
      </w:r>
      <w:proofErr w:type="spellEnd"/>
      <w:r w:rsidRPr="002F1709">
        <w:rPr>
          <w:rFonts w:ascii="Times New Roman" w:hAnsi="Times New Roman" w:cs="Times New Roman"/>
          <w:sz w:val="24"/>
          <w:szCs w:val="24"/>
        </w:rPr>
        <w:t xml:space="preserve"> si dispone che il personale docente fruisca delle ferie nei giorni di sospensione delle lezioni ad esclusione di quelli destinati agli scrutini, agli esami di stato e alle altre attività valutative, salva la facoltà di usufruire di 6 giorni di ferie nei rimanenti periodi dell'anno, purché ciò non comporti nuovi o maggiori oneri per le finanze pubbliche;</w:t>
      </w:r>
    </w:p>
    <w:p w14:paraId="6140E350" w14:textId="77777777" w:rsidR="0097776B" w:rsidRPr="002F1709" w:rsidRDefault="002F1709" w:rsidP="00FC1FD1">
      <w:pPr>
        <w:spacing w:after="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709">
        <w:rPr>
          <w:rFonts w:ascii="Times New Roman" w:hAnsi="Times New Roman" w:cs="Times New Roman"/>
          <w:b/>
          <w:sz w:val="24"/>
          <w:szCs w:val="24"/>
        </w:rPr>
        <w:t>VISTA</w:t>
      </w:r>
      <w:r w:rsidRPr="002F1709">
        <w:rPr>
          <w:rFonts w:ascii="Times New Roman" w:hAnsi="Times New Roman" w:cs="Times New Roman"/>
          <w:sz w:val="24"/>
          <w:szCs w:val="24"/>
        </w:rPr>
        <w:t xml:space="preserve"> la deroga introdotta dalla Legge di Stabilità, all'art. 1, comma 55, che consente la monetizzazione delle ferie "per il personale docente e amministrativo, tecnico e ausiliario supplente breve e saltuario o docente con contratto fino al termine delle lezioni o fino al termine delle attività didattiche, limitatamente alla differenza tra i giorni di ferie spettanti e quelli in cui è consentito al personale in questione di fruire delle ferie";</w:t>
      </w:r>
    </w:p>
    <w:p w14:paraId="115D65E2" w14:textId="77777777" w:rsidR="0097776B" w:rsidRDefault="002F1709" w:rsidP="00FC1FD1">
      <w:pPr>
        <w:spacing w:after="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709">
        <w:rPr>
          <w:rFonts w:ascii="Times New Roman" w:hAnsi="Times New Roman" w:cs="Times New Roman"/>
          <w:b/>
          <w:sz w:val="24"/>
          <w:szCs w:val="24"/>
        </w:rPr>
        <w:lastRenderedPageBreak/>
        <w:t>CONSIDERATO</w:t>
      </w:r>
      <w:r w:rsidRPr="002F1709">
        <w:rPr>
          <w:rFonts w:ascii="Times New Roman" w:hAnsi="Times New Roman" w:cs="Times New Roman"/>
          <w:sz w:val="24"/>
          <w:szCs w:val="24"/>
        </w:rPr>
        <w:t xml:space="preserve"> che successivamente all'entrata in vigore dell'art. 1, comma 55, Legge di Stabilità 2013, e quindi a decorrere dal 1° gennaio 2013, sarà consentita la monetizzazione delle ferie in favore del personale docente a tempo determinato nella misura data dai giorni di ferie spettanti, detratti quelli di sospensione delle lezioni compresi nel periodo contrattuale</w:t>
      </w:r>
      <w:r w:rsidR="00300F33">
        <w:rPr>
          <w:rFonts w:ascii="Times New Roman" w:hAnsi="Times New Roman" w:cs="Times New Roman"/>
          <w:sz w:val="24"/>
          <w:szCs w:val="24"/>
        </w:rPr>
        <w:t>;</w:t>
      </w:r>
    </w:p>
    <w:p w14:paraId="471A3F35" w14:textId="77777777" w:rsidR="00300F33" w:rsidRPr="00214F4C" w:rsidRDefault="00300F33" w:rsidP="00FC1FD1">
      <w:pPr>
        <w:pBdr>
          <w:top w:val="nil"/>
          <w:left w:val="nil"/>
          <w:bottom w:val="nil"/>
          <w:right w:val="nil"/>
          <w:between w:val="nil"/>
        </w:pBdr>
        <w:spacing w:after="4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4F4C">
        <w:rPr>
          <w:rFonts w:ascii="Times New Roman" w:hAnsi="Times New Roman" w:cs="Times New Roman"/>
          <w:b/>
          <w:color w:val="000000"/>
          <w:sz w:val="24"/>
          <w:szCs w:val="24"/>
        </w:rPr>
        <w:t>VISTA</w:t>
      </w:r>
      <w:r w:rsidRPr="00214F4C">
        <w:rPr>
          <w:rFonts w:ascii="Times New Roman" w:hAnsi="Times New Roman" w:cs="Times New Roman"/>
          <w:color w:val="000000"/>
          <w:sz w:val="24"/>
          <w:szCs w:val="24"/>
        </w:rPr>
        <w:t xml:space="preserve"> l’ordinanza della Suprema Corte di Cassazione n. 16715/2024</w:t>
      </w:r>
    </w:p>
    <w:p w14:paraId="54F79F42" w14:textId="77777777" w:rsidR="00300F33" w:rsidRPr="00214F4C" w:rsidRDefault="00300F33" w:rsidP="00FC1FD1">
      <w:pPr>
        <w:pBdr>
          <w:top w:val="nil"/>
          <w:left w:val="nil"/>
          <w:bottom w:val="nil"/>
          <w:right w:val="nil"/>
          <w:between w:val="nil"/>
        </w:pBdr>
        <w:spacing w:after="4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4F4C">
        <w:rPr>
          <w:rFonts w:ascii="Times New Roman" w:hAnsi="Times New Roman" w:cs="Times New Roman"/>
          <w:b/>
          <w:color w:val="000000"/>
          <w:sz w:val="24"/>
          <w:szCs w:val="24"/>
        </w:rPr>
        <w:t>VISTO</w:t>
      </w:r>
      <w:r w:rsidRPr="00214F4C">
        <w:rPr>
          <w:rFonts w:ascii="Times New Roman" w:hAnsi="Times New Roman" w:cs="Times New Roman"/>
          <w:color w:val="000000"/>
          <w:sz w:val="24"/>
          <w:szCs w:val="24"/>
        </w:rPr>
        <w:t xml:space="preserve"> L’art. 35 del CCNL 2019/2021</w:t>
      </w:r>
    </w:p>
    <w:p w14:paraId="3AA579FF" w14:textId="30B8B23B" w:rsidR="0097776B" w:rsidRPr="002F1709" w:rsidRDefault="002F1709" w:rsidP="00FC1FD1">
      <w:pPr>
        <w:spacing w:after="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709">
        <w:rPr>
          <w:rFonts w:ascii="Times New Roman" w:hAnsi="Times New Roman" w:cs="Times New Roman"/>
          <w:b/>
          <w:sz w:val="24"/>
          <w:szCs w:val="24"/>
        </w:rPr>
        <w:t>CONSIDERATA</w:t>
      </w:r>
      <w:r w:rsidRPr="002F1709">
        <w:rPr>
          <w:rFonts w:ascii="Times New Roman" w:hAnsi="Times New Roman" w:cs="Times New Roman"/>
          <w:sz w:val="24"/>
          <w:szCs w:val="24"/>
        </w:rPr>
        <w:t xml:space="preserve"> la Deliberazione della Giunta Regionale </w:t>
      </w:r>
      <w:r w:rsidR="0097601D">
        <w:rPr>
          <w:rFonts w:ascii="Times New Roman" w:hAnsi="Times New Roman" w:cs="Times New Roman"/>
          <w:sz w:val="24"/>
          <w:szCs w:val="24"/>
        </w:rPr>
        <w:t xml:space="preserve">della Sardegna del </w:t>
      </w:r>
      <w:r w:rsidRPr="002F1709">
        <w:rPr>
          <w:rFonts w:ascii="Times New Roman" w:hAnsi="Times New Roman" w:cs="Times New Roman"/>
          <w:sz w:val="24"/>
          <w:szCs w:val="24"/>
        </w:rPr>
        <w:t>calendario scolastico per l'anno 202</w:t>
      </w:r>
      <w:r w:rsidR="00DC3CA8">
        <w:rPr>
          <w:rFonts w:ascii="Times New Roman" w:hAnsi="Times New Roman" w:cs="Times New Roman"/>
          <w:sz w:val="24"/>
          <w:szCs w:val="24"/>
        </w:rPr>
        <w:t>5</w:t>
      </w:r>
      <w:r w:rsidRPr="002F1709">
        <w:rPr>
          <w:rFonts w:ascii="Times New Roman" w:hAnsi="Times New Roman" w:cs="Times New Roman"/>
          <w:sz w:val="24"/>
          <w:szCs w:val="24"/>
        </w:rPr>
        <w:t>-202</w:t>
      </w:r>
      <w:r w:rsidR="00DC3CA8">
        <w:rPr>
          <w:rFonts w:ascii="Times New Roman" w:hAnsi="Times New Roman" w:cs="Times New Roman"/>
          <w:sz w:val="24"/>
          <w:szCs w:val="24"/>
        </w:rPr>
        <w:t>6</w:t>
      </w:r>
      <w:r w:rsidRPr="002F1709">
        <w:rPr>
          <w:rFonts w:ascii="Times New Roman" w:hAnsi="Times New Roman" w:cs="Times New Roman"/>
          <w:sz w:val="24"/>
          <w:szCs w:val="24"/>
        </w:rPr>
        <w:t>”;</w:t>
      </w:r>
    </w:p>
    <w:p w14:paraId="79460F5D" w14:textId="12FB9C5C" w:rsidR="0097776B" w:rsidRPr="002F1709" w:rsidRDefault="002F1709" w:rsidP="00FC1FD1">
      <w:pPr>
        <w:spacing w:after="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709">
        <w:rPr>
          <w:rFonts w:ascii="Times New Roman" w:hAnsi="Times New Roman" w:cs="Times New Roman"/>
          <w:b/>
          <w:sz w:val="24"/>
          <w:szCs w:val="24"/>
        </w:rPr>
        <w:t>DATO ATTO</w:t>
      </w:r>
      <w:r w:rsidRPr="002F1709">
        <w:rPr>
          <w:rFonts w:ascii="Times New Roman" w:hAnsi="Times New Roman" w:cs="Times New Roman"/>
          <w:sz w:val="24"/>
          <w:szCs w:val="24"/>
        </w:rPr>
        <w:t xml:space="preserve"> che il calendario proposto dalla Regione </w:t>
      </w:r>
      <w:r w:rsidR="009805BD" w:rsidRPr="002F1709">
        <w:rPr>
          <w:rFonts w:ascii="Times New Roman" w:hAnsi="Times New Roman" w:cs="Times New Roman"/>
          <w:sz w:val="24"/>
          <w:szCs w:val="24"/>
        </w:rPr>
        <w:t>Sardegna</w:t>
      </w:r>
      <w:r w:rsidR="00143904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="00143904">
        <w:rPr>
          <w:rFonts w:ascii="Times New Roman" w:hAnsi="Times New Roman" w:cs="Times New Roman"/>
          <w:sz w:val="24"/>
          <w:szCs w:val="24"/>
        </w:rPr>
        <w:t>l’a.s.</w:t>
      </w:r>
      <w:proofErr w:type="spellEnd"/>
      <w:r w:rsidR="00143904">
        <w:rPr>
          <w:rFonts w:ascii="Times New Roman" w:hAnsi="Times New Roman" w:cs="Times New Roman"/>
          <w:sz w:val="24"/>
          <w:szCs w:val="24"/>
        </w:rPr>
        <w:t xml:space="preserve"> 2025/2026</w:t>
      </w:r>
      <w:r w:rsidRPr="002F1709">
        <w:rPr>
          <w:rFonts w:ascii="Times New Roman" w:hAnsi="Times New Roman" w:cs="Times New Roman"/>
          <w:sz w:val="24"/>
          <w:szCs w:val="24"/>
        </w:rPr>
        <w:t xml:space="preserve"> è così formulato:</w:t>
      </w:r>
    </w:p>
    <w:tbl>
      <w:tblPr>
        <w:tblStyle w:val="a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1"/>
        <w:gridCol w:w="5975"/>
      </w:tblGrid>
      <w:tr w:rsidR="0097776B" w:rsidRPr="002F1709" w14:paraId="57BFC17D" w14:textId="77777777" w:rsidTr="0001103D">
        <w:tc>
          <w:tcPr>
            <w:tcW w:w="3801" w:type="dxa"/>
          </w:tcPr>
          <w:p w14:paraId="0FC859ED" w14:textId="4DD088FE" w:rsidR="0097776B" w:rsidRPr="002F1709" w:rsidRDefault="00980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51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1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1709" w:rsidRPr="002F1709">
              <w:rPr>
                <w:rFonts w:ascii="Times New Roman" w:hAnsi="Times New Roman" w:cs="Times New Roman"/>
                <w:sz w:val="24"/>
                <w:szCs w:val="24"/>
              </w:rPr>
              <w:t>settembre 202</w:t>
            </w:r>
            <w:r w:rsidR="004251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75" w:type="dxa"/>
          </w:tcPr>
          <w:p w14:paraId="142E8562" w14:textId="77777777" w:rsidR="0097776B" w:rsidRPr="002F1709" w:rsidRDefault="002F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09">
              <w:rPr>
                <w:rFonts w:ascii="Times New Roman" w:hAnsi="Times New Roman" w:cs="Times New Roman"/>
                <w:sz w:val="24"/>
                <w:szCs w:val="24"/>
              </w:rPr>
              <w:t>data di inizio delle lezioni per tutte le scuole di ogni ordine e grado</w:t>
            </w:r>
          </w:p>
        </w:tc>
      </w:tr>
      <w:tr w:rsidR="0097776B" w:rsidRPr="002F1709" w14:paraId="7C737448" w14:textId="77777777" w:rsidTr="0001103D">
        <w:tc>
          <w:tcPr>
            <w:tcW w:w="3801" w:type="dxa"/>
          </w:tcPr>
          <w:p w14:paraId="726EBDC9" w14:textId="57C1CE7C" w:rsidR="0097776B" w:rsidRPr="002F1709" w:rsidRDefault="00425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F1709" w:rsidRPr="002F1709">
              <w:rPr>
                <w:rFonts w:ascii="Times New Roman" w:hAnsi="Times New Roman" w:cs="Times New Roman"/>
                <w:sz w:val="24"/>
                <w:szCs w:val="24"/>
              </w:rPr>
              <w:t xml:space="preserve"> giugno 202</w:t>
            </w:r>
            <w:r w:rsidR="006B60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75" w:type="dxa"/>
          </w:tcPr>
          <w:p w14:paraId="1D73BF02" w14:textId="77777777" w:rsidR="0097776B" w:rsidRPr="002F1709" w:rsidRDefault="002F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709">
              <w:rPr>
                <w:rFonts w:ascii="Times New Roman" w:hAnsi="Times New Roman" w:cs="Times New Roman"/>
                <w:sz w:val="24"/>
                <w:szCs w:val="24"/>
              </w:rPr>
              <w:t>data di fine delle lezioni nelle scuole primarie e secondarie di primo e secondo grado</w:t>
            </w:r>
          </w:p>
        </w:tc>
      </w:tr>
    </w:tbl>
    <w:p w14:paraId="7440F613" w14:textId="77777777" w:rsidR="0097776B" w:rsidRPr="002F1709" w:rsidRDefault="0097776B">
      <w:pPr>
        <w:rPr>
          <w:rFonts w:ascii="Times New Roman" w:hAnsi="Times New Roman" w:cs="Times New Roman"/>
          <w:sz w:val="24"/>
          <w:szCs w:val="24"/>
        </w:rPr>
      </w:pPr>
    </w:p>
    <w:p w14:paraId="7B2D23EB" w14:textId="77777777" w:rsidR="0097776B" w:rsidRPr="002F1709" w:rsidRDefault="00EC2635">
      <w:pPr>
        <w:rPr>
          <w:rFonts w:ascii="Times New Roman" w:hAnsi="Times New Roman" w:cs="Times New Roman"/>
          <w:sz w:val="24"/>
          <w:szCs w:val="24"/>
        </w:rPr>
      </w:pPr>
      <w:r w:rsidRPr="002F1709">
        <w:rPr>
          <w:rFonts w:ascii="Times New Roman" w:hAnsi="Times New Roman" w:cs="Times New Roman"/>
          <w:sz w:val="24"/>
          <w:szCs w:val="24"/>
        </w:rPr>
        <w:t>Festività nazionali e chiusura della scuola:</w:t>
      </w:r>
    </w:p>
    <w:p w14:paraId="0DC7F9AB" w14:textId="77777777" w:rsidR="0097776B" w:rsidRPr="002F1709" w:rsidRDefault="0097776B">
      <w:pPr>
        <w:rPr>
          <w:rFonts w:ascii="Times New Roman" w:hAnsi="Times New Roman" w:cs="Times New Roman"/>
          <w:sz w:val="24"/>
          <w:szCs w:val="24"/>
        </w:rPr>
      </w:pPr>
    </w:p>
    <w:p w14:paraId="4BC1BC02" w14:textId="721E3F88" w:rsidR="009805BD" w:rsidRPr="009805BD" w:rsidRDefault="006B60D4" w:rsidP="00980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5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 novembre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domenica)</w:t>
      </w:r>
      <w:r w:rsidR="009805BD" w:rsidRPr="009805B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2567CFB" w14:textId="77777777" w:rsidR="009805BD" w:rsidRPr="009805BD" w:rsidRDefault="009805BD" w:rsidP="00980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57"/>
        <w:rPr>
          <w:rFonts w:ascii="Times New Roman" w:eastAsia="Times New Roman" w:hAnsi="Times New Roman" w:cs="Times New Roman"/>
          <w:sz w:val="24"/>
          <w:szCs w:val="24"/>
        </w:rPr>
      </w:pPr>
      <w:r w:rsidRPr="009805BD">
        <w:rPr>
          <w:rFonts w:ascii="Times New Roman" w:eastAsia="Times New Roman" w:hAnsi="Times New Roman" w:cs="Times New Roman"/>
          <w:sz w:val="24"/>
          <w:szCs w:val="24"/>
        </w:rPr>
        <w:t>8 dicembre – Immacolata Concezione;</w:t>
      </w:r>
    </w:p>
    <w:p w14:paraId="2B05845F" w14:textId="77777777" w:rsidR="009805BD" w:rsidRPr="009805BD" w:rsidRDefault="009805BD" w:rsidP="00980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57"/>
        <w:rPr>
          <w:rFonts w:ascii="Times New Roman" w:eastAsia="Times New Roman" w:hAnsi="Times New Roman" w:cs="Times New Roman"/>
          <w:sz w:val="24"/>
          <w:szCs w:val="24"/>
        </w:rPr>
      </w:pPr>
      <w:r w:rsidRPr="009805BD">
        <w:rPr>
          <w:rFonts w:ascii="Times New Roman" w:eastAsia="Times New Roman" w:hAnsi="Times New Roman" w:cs="Times New Roman"/>
          <w:sz w:val="24"/>
          <w:szCs w:val="24"/>
        </w:rPr>
        <w:t>25 dicembre – Natale;</w:t>
      </w:r>
    </w:p>
    <w:p w14:paraId="0DB40C87" w14:textId="77777777" w:rsidR="009805BD" w:rsidRPr="009805BD" w:rsidRDefault="009805BD" w:rsidP="00980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57"/>
        <w:rPr>
          <w:rFonts w:ascii="Times New Roman" w:eastAsia="Times New Roman" w:hAnsi="Times New Roman" w:cs="Times New Roman"/>
          <w:sz w:val="24"/>
          <w:szCs w:val="24"/>
        </w:rPr>
      </w:pPr>
      <w:r w:rsidRPr="009805BD">
        <w:rPr>
          <w:rFonts w:ascii="Times New Roman" w:eastAsia="Times New Roman" w:hAnsi="Times New Roman" w:cs="Times New Roman"/>
          <w:sz w:val="24"/>
          <w:szCs w:val="24"/>
        </w:rPr>
        <w:t>26 dicembre – Santo Stefano;</w:t>
      </w:r>
    </w:p>
    <w:p w14:paraId="4F514C9E" w14:textId="77777777" w:rsidR="009805BD" w:rsidRPr="009805BD" w:rsidRDefault="009805BD" w:rsidP="00980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57"/>
        <w:rPr>
          <w:rFonts w:ascii="Times New Roman" w:eastAsia="Times New Roman" w:hAnsi="Times New Roman" w:cs="Times New Roman"/>
          <w:sz w:val="24"/>
          <w:szCs w:val="24"/>
        </w:rPr>
      </w:pPr>
      <w:r w:rsidRPr="009805BD">
        <w:rPr>
          <w:rFonts w:ascii="Times New Roman" w:eastAsia="Times New Roman" w:hAnsi="Times New Roman" w:cs="Times New Roman"/>
          <w:sz w:val="24"/>
          <w:szCs w:val="24"/>
        </w:rPr>
        <w:t>1° gennaio – Capodanno;</w:t>
      </w:r>
    </w:p>
    <w:p w14:paraId="7CF51E5D" w14:textId="77777777" w:rsidR="009805BD" w:rsidRPr="009805BD" w:rsidRDefault="009805BD" w:rsidP="00980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57"/>
        <w:rPr>
          <w:rFonts w:ascii="Times New Roman" w:eastAsia="Times New Roman" w:hAnsi="Times New Roman" w:cs="Times New Roman"/>
          <w:sz w:val="24"/>
          <w:szCs w:val="24"/>
        </w:rPr>
      </w:pPr>
      <w:r w:rsidRPr="009805BD">
        <w:rPr>
          <w:rFonts w:ascii="Times New Roman" w:eastAsia="Times New Roman" w:hAnsi="Times New Roman" w:cs="Times New Roman"/>
          <w:sz w:val="24"/>
          <w:szCs w:val="24"/>
        </w:rPr>
        <w:t>6 gennaio – Epifania;</w:t>
      </w:r>
    </w:p>
    <w:p w14:paraId="629AD53D" w14:textId="77777777" w:rsidR="009805BD" w:rsidRPr="009805BD" w:rsidRDefault="009805BD" w:rsidP="00980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57"/>
        <w:rPr>
          <w:rFonts w:ascii="Times New Roman" w:eastAsia="Times New Roman" w:hAnsi="Times New Roman" w:cs="Times New Roman"/>
          <w:sz w:val="24"/>
          <w:szCs w:val="24"/>
        </w:rPr>
      </w:pPr>
      <w:r w:rsidRPr="009805BD">
        <w:rPr>
          <w:rFonts w:ascii="Times New Roman" w:eastAsia="Times New Roman" w:hAnsi="Times New Roman" w:cs="Times New Roman"/>
          <w:sz w:val="24"/>
          <w:szCs w:val="24"/>
        </w:rPr>
        <w:t>Lunedì dopo Pasqua (</w:t>
      </w:r>
      <w:proofErr w:type="gramStart"/>
      <w:r w:rsidRPr="009805BD">
        <w:rPr>
          <w:rFonts w:ascii="Times New Roman" w:eastAsia="Times New Roman" w:hAnsi="Times New Roman" w:cs="Times New Roman"/>
          <w:sz w:val="24"/>
          <w:szCs w:val="24"/>
        </w:rPr>
        <w:t>Lunedì</w:t>
      </w:r>
      <w:proofErr w:type="gramEnd"/>
      <w:r w:rsidRPr="009805BD">
        <w:rPr>
          <w:rFonts w:ascii="Times New Roman" w:eastAsia="Times New Roman" w:hAnsi="Times New Roman" w:cs="Times New Roman"/>
          <w:sz w:val="24"/>
          <w:szCs w:val="24"/>
        </w:rPr>
        <w:t xml:space="preserve"> dell‘Angelo);</w:t>
      </w:r>
    </w:p>
    <w:p w14:paraId="68F35DF3" w14:textId="77777777" w:rsidR="009805BD" w:rsidRPr="009805BD" w:rsidRDefault="009805BD" w:rsidP="00980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57"/>
        <w:rPr>
          <w:rFonts w:ascii="Times New Roman" w:eastAsia="Times New Roman" w:hAnsi="Times New Roman" w:cs="Times New Roman"/>
          <w:sz w:val="24"/>
          <w:szCs w:val="24"/>
        </w:rPr>
      </w:pPr>
      <w:r w:rsidRPr="009805BD">
        <w:rPr>
          <w:rFonts w:ascii="Times New Roman" w:eastAsia="Times New Roman" w:hAnsi="Times New Roman" w:cs="Times New Roman"/>
          <w:sz w:val="24"/>
          <w:szCs w:val="24"/>
        </w:rPr>
        <w:t>25 aprile – anniversario della Liberazione;</w:t>
      </w:r>
    </w:p>
    <w:p w14:paraId="5B68167B" w14:textId="77777777" w:rsidR="009805BD" w:rsidRPr="009805BD" w:rsidRDefault="009805BD" w:rsidP="00980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57"/>
        <w:rPr>
          <w:rFonts w:ascii="Times New Roman" w:eastAsia="Times New Roman" w:hAnsi="Times New Roman" w:cs="Times New Roman"/>
          <w:sz w:val="24"/>
          <w:szCs w:val="24"/>
        </w:rPr>
      </w:pPr>
      <w:r w:rsidRPr="009805BD">
        <w:rPr>
          <w:rFonts w:ascii="Times New Roman" w:eastAsia="Times New Roman" w:hAnsi="Times New Roman" w:cs="Times New Roman"/>
          <w:sz w:val="24"/>
          <w:szCs w:val="24"/>
        </w:rPr>
        <w:t>1° maggio – festa del Lavoro;</w:t>
      </w:r>
    </w:p>
    <w:p w14:paraId="43335968" w14:textId="77777777" w:rsidR="009805BD" w:rsidRPr="002F1709" w:rsidRDefault="009805BD" w:rsidP="00980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57"/>
        <w:rPr>
          <w:rFonts w:ascii="Times New Roman" w:eastAsia="Times New Roman" w:hAnsi="Times New Roman" w:cs="Times New Roman"/>
          <w:sz w:val="24"/>
          <w:szCs w:val="24"/>
        </w:rPr>
      </w:pPr>
      <w:r w:rsidRPr="009805BD">
        <w:rPr>
          <w:rFonts w:ascii="Times New Roman" w:eastAsia="Times New Roman" w:hAnsi="Times New Roman" w:cs="Times New Roman"/>
          <w:sz w:val="24"/>
          <w:szCs w:val="24"/>
        </w:rPr>
        <w:t xml:space="preserve">2 giugno – festa nazionale della Repubblica; </w:t>
      </w:r>
    </w:p>
    <w:p w14:paraId="23F9B3C3" w14:textId="77777777" w:rsidR="009805BD" w:rsidRPr="009805BD" w:rsidRDefault="009805BD" w:rsidP="00980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57"/>
        <w:rPr>
          <w:rFonts w:ascii="Times New Roman" w:eastAsia="Times New Roman" w:hAnsi="Times New Roman" w:cs="Times New Roman"/>
          <w:sz w:val="24"/>
          <w:szCs w:val="24"/>
        </w:rPr>
      </w:pPr>
      <w:r w:rsidRPr="009805BD">
        <w:rPr>
          <w:rFonts w:ascii="Times New Roman" w:eastAsia="Times New Roman" w:hAnsi="Times New Roman" w:cs="Times New Roman"/>
          <w:sz w:val="24"/>
          <w:szCs w:val="24"/>
        </w:rPr>
        <w:t>festa del Santo Patrono (secondo la normativa vigente, se ricade in un giorno di lezione).</w:t>
      </w:r>
    </w:p>
    <w:p w14:paraId="3D721688" w14:textId="77777777" w:rsidR="0097776B" w:rsidRPr="002F1709" w:rsidRDefault="009777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D73F50" w14:textId="77777777" w:rsidR="00EC2635" w:rsidRPr="002F1709" w:rsidRDefault="00EC2635">
      <w:pPr>
        <w:jc w:val="both"/>
        <w:rPr>
          <w:rFonts w:ascii="Times New Roman" w:hAnsi="Times New Roman" w:cs="Times New Roman"/>
          <w:sz w:val="24"/>
          <w:szCs w:val="24"/>
        </w:rPr>
      </w:pPr>
      <w:r w:rsidRPr="002F1709">
        <w:rPr>
          <w:rFonts w:ascii="Times New Roman" w:hAnsi="Times New Roman" w:cs="Times New Roman"/>
          <w:sz w:val="24"/>
          <w:szCs w:val="24"/>
        </w:rPr>
        <w:t>Altre giornate per le quali è prevista la sospensione delle lezioni:</w:t>
      </w:r>
    </w:p>
    <w:p w14:paraId="48A4CD15" w14:textId="77777777" w:rsidR="00EC2635" w:rsidRPr="00EC2635" w:rsidRDefault="00EC2635" w:rsidP="00EC2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57"/>
        <w:rPr>
          <w:rFonts w:ascii="Times New Roman" w:eastAsia="Times New Roman" w:hAnsi="Times New Roman" w:cs="Times New Roman"/>
          <w:sz w:val="24"/>
          <w:szCs w:val="24"/>
        </w:rPr>
      </w:pPr>
      <w:r w:rsidRPr="00EC2635">
        <w:rPr>
          <w:rFonts w:ascii="Times New Roman" w:eastAsia="Times New Roman" w:hAnsi="Times New Roman" w:cs="Times New Roman"/>
          <w:sz w:val="24"/>
          <w:szCs w:val="24"/>
        </w:rPr>
        <w:t>2 novembre: commemorazione dei defunti;</w:t>
      </w:r>
    </w:p>
    <w:p w14:paraId="755C837B" w14:textId="75FC9183" w:rsidR="00EC2635" w:rsidRDefault="00EC2635" w:rsidP="00EC2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57"/>
        <w:rPr>
          <w:rFonts w:ascii="Times New Roman" w:eastAsia="Times New Roman" w:hAnsi="Times New Roman" w:cs="Times New Roman"/>
          <w:sz w:val="24"/>
          <w:szCs w:val="24"/>
        </w:rPr>
      </w:pPr>
      <w:r w:rsidRPr="00EC2635">
        <w:rPr>
          <w:rFonts w:ascii="Times New Roman" w:eastAsia="Times New Roman" w:hAnsi="Times New Roman" w:cs="Times New Roman"/>
          <w:sz w:val="24"/>
          <w:szCs w:val="24"/>
        </w:rPr>
        <w:t xml:space="preserve">vacanze natalizie: dal 23 al 31 dicembre, dal 2 al </w:t>
      </w:r>
      <w:r w:rsidR="006B60D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C2635">
        <w:rPr>
          <w:rFonts w:ascii="Times New Roman" w:eastAsia="Times New Roman" w:hAnsi="Times New Roman" w:cs="Times New Roman"/>
          <w:sz w:val="24"/>
          <w:szCs w:val="24"/>
        </w:rPr>
        <w:t xml:space="preserve"> gennaio;</w:t>
      </w:r>
    </w:p>
    <w:p w14:paraId="75674307" w14:textId="2F46C5B0" w:rsidR="00FC1FD1" w:rsidRPr="00EC2635" w:rsidRDefault="00FC1FD1" w:rsidP="00EC2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57"/>
        <w:rPr>
          <w:rFonts w:ascii="Times New Roman" w:eastAsia="Times New Roman" w:hAnsi="Times New Roman" w:cs="Times New Roman"/>
          <w:sz w:val="24"/>
          <w:szCs w:val="24"/>
        </w:rPr>
      </w:pPr>
      <w:r w:rsidRPr="00C84AF0">
        <w:rPr>
          <w:rFonts w:ascii="Times New Roman" w:hAnsi="Times New Roman" w:cs="Times New Roman"/>
          <w:sz w:val="24"/>
          <w:szCs w:val="24"/>
          <w:highlight w:val="yellow"/>
        </w:rPr>
        <w:t>16/02/2026 e 27/04/2026: Delibera del Consiglio di Istituto del 01/09/2025;</w:t>
      </w:r>
    </w:p>
    <w:p w14:paraId="792CF240" w14:textId="1BF1D72D" w:rsidR="00EC2635" w:rsidRPr="00EC2635" w:rsidRDefault="00EC2635" w:rsidP="00EC2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57"/>
        <w:rPr>
          <w:rFonts w:ascii="Times New Roman" w:eastAsia="Times New Roman" w:hAnsi="Times New Roman" w:cs="Times New Roman"/>
          <w:sz w:val="24"/>
          <w:szCs w:val="24"/>
        </w:rPr>
      </w:pPr>
      <w:r w:rsidRPr="00EC2635">
        <w:rPr>
          <w:rFonts w:ascii="Times New Roman" w:eastAsia="Times New Roman" w:hAnsi="Times New Roman" w:cs="Times New Roman"/>
          <w:sz w:val="24"/>
          <w:szCs w:val="24"/>
        </w:rPr>
        <w:t xml:space="preserve">dal </w:t>
      </w:r>
      <w:r w:rsidR="006B60D4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EC2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0260">
        <w:rPr>
          <w:rFonts w:ascii="Times New Roman" w:eastAsia="Times New Roman" w:hAnsi="Times New Roman" w:cs="Times New Roman"/>
          <w:sz w:val="24"/>
          <w:szCs w:val="24"/>
        </w:rPr>
        <w:t>febbraio</w:t>
      </w:r>
      <w:r w:rsidRPr="00EC2635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6B60D4">
        <w:rPr>
          <w:rFonts w:ascii="Times New Roman" w:eastAsia="Times New Roman" w:hAnsi="Times New Roman" w:cs="Times New Roman"/>
          <w:sz w:val="24"/>
          <w:szCs w:val="24"/>
        </w:rPr>
        <w:t>6 martedì grasso</w:t>
      </w:r>
      <w:r w:rsidRPr="00EC263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C568918" w14:textId="1241AAEB" w:rsidR="00EC2635" w:rsidRPr="00EC2635" w:rsidRDefault="00EC2635" w:rsidP="00EC2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57"/>
        <w:rPr>
          <w:rFonts w:ascii="Times New Roman" w:eastAsia="Times New Roman" w:hAnsi="Times New Roman" w:cs="Times New Roman"/>
          <w:sz w:val="24"/>
          <w:szCs w:val="24"/>
        </w:rPr>
      </w:pPr>
      <w:r w:rsidRPr="00EC2635">
        <w:rPr>
          <w:rFonts w:ascii="Times New Roman" w:eastAsia="Times New Roman" w:hAnsi="Times New Roman" w:cs="Times New Roman"/>
          <w:sz w:val="24"/>
          <w:szCs w:val="24"/>
        </w:rPr>
        <w:t xml:space="preserve">dal </w:t>
      </w:r>
      <w:r w:rsidR="006B60D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C2635">
        <w:rPr>
          <w:rFonts w:ascii="Times New Roman" w:eastAsia="Times New Roman" w:hAnsi="Times New Roman" w:cs="Times New Roman"/>
          <w:sz w:val="24"/>
          <w:szCs w:val="24"/>
        </w:rPr>
        <w:t xml:space="preserve"> aprile al </w:t>
      </w:r>
      <w:r w:rsidR="006B60D4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C2635">
        <w:rPr>
          <w:rFonts w:ascii="Times New Roman" w:eastAsia="Times New Roman" w:hAnsi="Times New Roman" w:cs="Times New Roman"/>
          <w:sz w:val="24"/>
          <w:szCs w:val="24"/>
        </w:rPr>
        <w:t xml:space="preserve"> aprile 202</w:t>
      </w:r>
      <w:r w:rsidR="006B60D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C2635">
        <w:rPr>
          <w:rFonts w:ascii="Times New Roman" w:eastAsia="Times New Roman" w:hAnsi="Times New Roman" w:cs="Times New Roman"/>
          <w:sz w:val="24"/>
          <w:szCs w:val="24"/>
        </w:rPr>
        <w:t xml:space="preserve"> vacanze pasquali: i 3 giorni precedenti la domenica di Pasqua;</w:t>
      </w:r>
    </w:p>
    <w:p w14:paraId="2ED643B3" w14:textId="31684D91" w:rsidR="00EC2635" w:rsidRPr="00EC2635" w:rsidRDefault="006B60D4" w:rsidP="00EC2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EC2635" w:rsidRPr="00EC2635">
        <w:rPr>
          <w:rFonts w:ascii="Times New Roman" w:eastAsia="Times New Roman" w:hAnsi="Times New Roman" w:cs="Times New Roman"/>
          <w:sz w:val="24"/>
          <w:szCs w:val="24"/>
        </w:rPr>
        <w:t xml:space="preserve"> aprile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EC2635" w:rsidRPr="00EC2635">
        <w:rPr>
          <w:rFonts w:ascii="Times New Roman" w:eastAsia="Times New Roman" w:hAnsi="Times New Roman" w:cs="Times New Roman"/>
          <w:sz w:val="24"/>
          <w:szCs w:val="24"/>
        </w:rPr>
        <w:t xml:space="preserve"> il martedì successivo al lunedì dopo Pasqua;</w:t>
      </w:r>
    </w:p>
    <w:p w14:paraId="6CEFE5AB" w14:textId="77777777" w:rsidR="00EC2635" w:rsidRPr="00EC2635" w:rsidRDefault="00EC2635" w:rsidP="00EC2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57"/>
        <w:rPr>
          <w:rFonts w:ascii="Times New Roman" w:eastAsia="Times New Roman" w:hAnsi="Times New Roman" w:cs="Times New Roman"/>
          <w:sz w:val="24"/>
          <w:szCs w:val="24"/>
        </w:rPr>
      </w:pPr>
      <w:r w:rsidRPr="00EC2635">
        <w:rPr>
          <w:rFonts w:ascii="Times New Roman" w:eastAsia="Times New Roman" w:hAnsi="Times New Roman" w:cs="Times New Roman"/>
          <w:sz w:val="24"/>
          <w:szCs w:val="24"/>
        </w:rPr>
        <w:t>28 aprile: Sa Die de sa Sardigna.</w:t>
      </w:r>
    </w:p>
    <w:p w14:paraId="4A4AC170" w14:textId="77777777" w:rsidR="00EC2635" w:rsidRPr="002F1709" w:rsidRDefault="00EC26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EBCA51" w14:textId="3B6DD7A7" w:rsidR="0097776B" w:rsidRPr="002F1709" w:rsidRDefault="002F170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709">
        <w:rPr>
          <w:rFonts w:ascii="Times New Roman" w:hAnsi="Times New Roman" w:cs="Times New Roman"/>
          <w:b/>
          <w:sz w:val="24"/>
          <w:szCs w:val="24"/>
        </w:rPr>
        <w:lastRenderedPageBreak/>
        <w:t>VISTA</w:t>
      </w:r>
      <w:r w:rsidRPr="002F1709">
        <w:rPr>
          <w:rFonts w:ascii="Times New Roman" w:hAnsi="Times New Roman" w:cs="Times New Roman"/>
          <w:sz w:val="24"/>
          <w:szCs w:val="24"/>
        </w:rPr>
        <w:t xml:space="preserve"> la </w:t>
      </w:r>
      <w:bookmarkStart w:id="1" w:name="_Hlk207954290"/>
      <w:r w:rsidRPr="002F1709">
        <w:rPr>
          <w:rFonts w:ascii="Times New Roman" w:hAnsi="Times New Roman" w:cs="Times New Roman"/>
          <w:sz w:val="24"/>
          <w:szCs w:val="24"/>
        </w:rPr>
        <w:t xml:space="preserve">Delibera del Consiglio di Istituto del </w:t>
      </w:r>
      <w:r w:rsidR="000676AF">
        <w:rPr>
          <w:rFonts w:ascii="Times New Roman" w:hAnsi="Times New Roman" w:cs="Times New Roman"/>
          <w:sz w:val="24"/>
          <w:szCs w:val="24"/>
        </w:rPr>
        <w:t>01</w:t>
      </w:r>
      <w:r w:rsidRPr="002F1709">
        <w:rPr>
          <w:rFonts w:ascii="Times New Roman" w:hAnsi="Times New Roman" w:cs="Times New Roman"/>
          <w:sz w:val="24"/>
          <w:szCs w:val="24"/>
        </w:rPr>
        <w:t>/</w:t>
      </w:r>
      <w:r w:rsidR="000676AF">
        <w:rPr>
          <w:rFonts w:ascii="Times New Roman" w:hAnsi="Times New Roman" w:cs="Times New Roman"/>
          <w:sz w:val="24"/>
          <w:szCs w:val="24"/>
        </w:rPr>
        <w:t>09</w:t>
      </w:r>
      <w:r w:rsidRPr="002F1709">
        <w:rPr>
          <w:rFonts w:ascii="Times New Roman" w:hAnsi="Times New Roman" w:cs="Times New Roman"/>
          <w:sz w:val="24"/>
          <w:szCs w:val="24"/>
        </w:rPr>
        <w:t>/202</w:t>
      </w:r>
      <w:r w:rsidR="006B60D4">
        <w:rPr>
          <w:rFonts w:ascii="Times New Roman" w:hAnsi="Times New Roman" w:cs="Times New Roman"/>
          <w:sz w:val="24"/>
          <w:szCs w:val="24"/>
        </w:rPr>
        <w:t>5</w:t>
      </w:r>
      <w:r w:rsidR="00564622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2F1709">
        <w:rPr>
          <w:rFonts w:ascii="Times New Roman" w:hAnsi="Times New Roman" w:cs="Times New Roman"/>
          <w:sz w:val="24"/>
          <w:szCs w:val="24"/>
        </w:rPr>
        <w:t xml:space="preserve">con cui è stato approvato il calendario scolastico dell’Istituto per </w:t>
      </w:r>
      <w:proofErr w:type="spellStart"/>
      <w:r w:rsidRPr="002F1709">
        <w:rPr>
          <w:rFonts w:ascii="Times New Roman" w:hAnsi="Times New Roman" w:cs="Times New Roman"/>
          <w:sz w:val="24"/>
          <w:szCs w:val="24"/>
        </w:rPr>
        <w:t>l’a.s.</w:t>
      </w:r>
      <w:proofErr w:type="spellEnd"/>
      <w:r w:rsidRPr="002F1709">
        <w:rPr>
          <w:rFonts w:ascii="Times New Roman" w:hAnsi="Times New Roman" w:cs="Times New Roman"/>
          <w:sz w:val="24"/>
          <w:szCs w:val="24"/>
        </w:rPr>
        <w:t xml:space="preserve"> 202</w:t>
      </w:r>
      <w:r w:rsidR="000676AF">
        <w:rPr>
          <w:rFonts w:ascii="Times New Roman" w:hAnsi="Times New Roman" w:cs="Times New Roman"/>
          <w:sz w:val="24"/>
          <w:szCs w:val="24"/>
        </w:rPr>
        <w:t>5</w:t>
      </w:r>
      <w:r w:rsidRPr="002F1709">
        <w:rPr>
          <w:rFonts w:ascii="Times New Roman" w:hAnsi="Times New Roman" w:cs="Times New Roman"/>
          <w:sz w:val="24"/>
          <w:szCs w:val="24"/>
        </w:rPr>
        <w:t>/</w:t>
      </w:r>
      <w:r w:rsidR="000676AF">
        <w:rPr>
          <w:rFonts w:ascii="Times New Roman" w:hAnsi="Times New Roman" w:cs="Times New Roman"/>
          <w:sz w:val="24"/>
          <w:szCs w:val="24"/>
        </w:rPr>
        <w:t>2026</w:t>
      </w:r>
      <w:r w:rsidR="00EC2635" w:rsidRPr="002F1709">
        <w:rPr>
          <w:rFonts w:ascii="Times New Roman" w:hAnsi="Times New Roman" w:cs="Times New Roman"/>
          <w:sz w:val="24"/>
          <w:szCs w:val="24"/>
        </w:rPr>
        <w:t xml:space="preserve"> (2 giorni a disposizione del Consiglio d’Istituto, che diventa 1 nel caso in cui la Festa del Santo Patrono del Comune di pertinenza ricada nel periodo scolastico)</w:t>
      </w:r>
      <w:r w:rsidR="00FC1FD1">
        <w:rPr>
          <w:rFonts w:ascii="Times New Roman" w:hAnsi="Times New Roman" w:cs="Times New Roman"/>
          <w:sz w:val="24"/>
          <w:szCs w:val="24"/>
        </w:rPr>
        <w:t>:</w:t>
      </w:r>
      <w:r w:rsidR="00961806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07608049"/>
      <w:bookmarkStart w:id="3" w:name="_Hlk207954246"/>
      <w:r w:rsidR="0001103D">
        <w:rPr>
          <w:rFonts w:ascii="Times New Roman" w:hAnsi="Times New Roman" w:cs="Times New Roman"/>
          <w:sz w:val="24"/>
          <w:szCs w:val="24"/>
        </w:rPr>
        <w:t>16</w:t>
      </w:r>
      <w:r w:rsidR="00961806">
        <w:rPr>
          <w:rFonts w:ascii="Times New Roman" w:hAnsi="Times New Roman" w:cs="Times New Roman"/>
          <w:sz w:val="24"/>
          <w:szCs w:val="24"/>
        </w:rPr>
        <w:t>/</w:t>
      </w:r>
      <w:r w:rsidR="0001103D">
        <w:rPr>
          <w:rFonts w:ascii="Times New Roman" w:hAnsi="Times New Roman" w:cs="Times New Roman"/>
          <w:sz w:val="24"/>
          <w:szCs w:val="24"/>
        </w:rPr>
        <w:t>02</w:t>
      </w:r>
      <w:r w:rsidR="00961806">
        <w:rPr>
          <w:rFonts w:ascii="Times New Roman" w:hAnsi="Times New Roman" w:cs="Times New Roman"/>
          <w:sz w:val="24"/>
          <w:szCs w:val="24"/>
        </w:rPr>
        <w:t>/</w:t>
      </w:r>
      <w:bookmarkEnd w:id="2"/>
      <w:r w:rsidR="0001103D">
        <w:rPr>
          <w:rFonts w:ascii="Times New Roman" w:hAnsi="Times New Roman" w:cs="Times New Roman"/>
          <w:sz w:val="24"/>
          <w:szCs w:val="24"/>
        </w:rPr>
        <w:t>2026</w:t>
      </w:r>
      <w:r w:rsidR="00FC1FD1">
        <w:rPr>
          <w:rFonts w:ascii="Times New Roman" w:hAnsi="Times New Roman" w:cs="Times New Roman"/>
          <w:sz w:val="24"/>
          <w:szCs w:val="24"/>
        </w:rPr>
        <w:t xml:space="preserve"> e</w:t>
      </w:r>
      <w:r w:rsidR="00961806">
        <w:rPr>
          <w:rFonts w:ascii="Times New Roman" w:hAnsi="Times New Roman" w:cs="Times New Roman"/>
          <w:sz w:val="24"/>
          <w:szCs w:val="24"/>
        </w:rPr>
        <w:t xml:space="preserve"> </w:t>
      </w:r>
      <w:r w:rsidR="0001103D">
        <w:rPr>
          <w:rFonts w:ascii="Times New Roman" w:hAnsi="Times New Roman" w:cs="Times New Roman"/>
          <w:sz w:val="24"/>
          <w:szCs w:val="24"/>
        </w:rPr>
        <w:t>27</w:t>
      </w:r>
      <w:r w:rsidR="00961806" w:rsidRPr="00961806">
        <w:rPr>
          <w:rFonts w:ascii="Times New Roman" w:hAnsi="Times New Roman" w:cs="Times New Roman"/>
          <w:sz w:val="24"/>
          <w:szCs w:val="24"/>
        </w:rPr>
        <w:t>/</w:t>
      </w:r>
      <w:r w:rsidR="0001103D">
        <w:rPr>
          <w:rFonts w:ascii="Times New Roman" w:hAnsi="Times New Roman" w:cs="Times New Roman"/>
          <w:sz w:val="24"/>
          <w:szCs w:val="24"/>
        </w:rPr>
        <w:t>04</w:t>
      </w:r>
      <w:r w:rsidR="00961806" w:rsidRPr="00961806">
        <w:rPr>
          <w:rFonts w:ascii="Times New Roman" w:hAnsi="Times New Roman" w:cs="Times New Roman"/>
          <w:sz w:val="24"/>
          <w:szCs w:val="24"/>
        </w:rPr>
        <w:t>/</w:t>
      </w:r>
      <w:r w:rsidR="004C670D">
        <w:rPr>
          <w:rFonts w:ascii="Times New Roman" w:hAnsi="Times New Roman" w:cs="Times New Roman"/>
          <w:sz w:val="24"/>
          <w:szCs w:val="24"/>
        </w:rPr>
        <w:t>2026</w:t>
      </w:r>
      <w:bookmarkEnd w:id="3"/>
      <w:r w:rsidR="004C670D">
        <w:rPr>
          <w:rFonts w:ascii="Times New Roman" w:hAnsi="Times New Roman" w:cs="Times New Roman"/>
          <w:sz w:val="24"/>
          <w:szCs w:val="24"/>
        </w:rPr>
        <w:t>.</w:t>
      </w:r>
    </w:p>
    <w:p w14:paraId="60BD5D17" w14:textId="77777777" w:rsidR="0097776B" w:rsidRPr="002F1709" w:rsidRDefault="002F170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709">
        <w:rPr>
          <w:rFonts w:ascii="Times New Roman" w:hAnsi="Times New Roman" w:cs="Times New Roman"/>
          <w:sz w:val="24"/>
          <w:szCs w:val="24"/>
        </w:rPr>
        <w:t>Tutto ciò premesso e ritenuto parte integrante del presente atto;</w:t>
      </w:r>
    </w:p>
    <w:p w14:paraId="5BA92920" w14:textId="77777777" w:rsidR="0097776B" w:rsidRPr="002F1709" w:rsidRDefault="002F1709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709">
        <w:rPr>
          <w:rFonts w:ascii="Times New Roman" w:hAnsi="Times New Roman" w:cs="Times New Roman"/>
          <w:b/>
          <w:sz w:val="24"/>
          <w:szCs w:val="24"/>
        </w:rPr>
        <w:t>INVITA</w:t>
      </w:r>
    </w:p>
    <w:p w14:paraId="039B8E70" w14:textId="77777777" w:rsidR="0097776B" w:rsidRPr="002F1709" w:rsidRDefault="002F170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709">
        <w:rPr>
          <w:rFonts w:ascii="Times New Roman" w:hAnsi="Times New Roman" w:cs="Times New Roman"/>
          <w:sz w:val="24"/>
          <w:szCs w:val="24"/>
        </w:rPr>
        <w:t>I docenti con contratto a tempo determinato a presentare istanza di fruizione dei giorni di ferie, maturati e maturandi, durante i periodi di sospensione delle lezioni o anche nel periodo intercorrente tra la fine delle lezioni e il 30 giugno, ad esclusione dei giorni previsti per gli scrutini, dei giorni delle prove scritte degli Esami di Stato e degli altri impegni previsti dal Piano annuale delle attività.</w:t>
      </w:r>
    </w:p>
    <w:p w14:paraId="01B4220D" w14:textId="77777777" w:rsidR="0042629A" w:rsidRDefault="0042629A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8B0B82" w14:textId="77777777" w:rsidR="005A0C75" w:rsidRDefault="005A0C75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4582AC" w14:textId="77777777" w:rsidR="0097776B" w:rsidRPr="002F1709" w:rsidRDefault="002F1709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709">
        <w:rPr>
          <w:rFonts w:ascii="Times New Roman" w:hAnsi="Times New Roman" w:cs="Times New Roman"/>
          <w:b/>
          <w:sz w:val="24"/>
          <w:szCs w:val="24"/>
        </w:rPr>
        <w:t>AVVISA</w:t>
      </w:r>
    </w:p>
    <w:p w14:paraId="38B2E869" w14:textId="2E7F59C6" w:rsidR="00300F33" w:rsidRPr="00214F4C" w:rsidRDefault="00300F33" w:rsidP="00300F33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4F4C">
        <w:rPr>
          <w:rFonts w:ascii="Times New Roman" w:hAnsi="Times New Roman" w:cs="Times New Roman"/>
          <w:color w:val="000000"/>
          <w:sz w:val="24"/>
          <w:szCs w:val="24"/>
        </w:rPr>
        <w:t>Nel caso di mancata richiesta</w:t>
      </w:r>
      <w:r w:rsidR="005E17CE">
        <w:rPr>
          <w:rFonts w:ascii="Times New Roman" w:hAnsi="Times New Roman" w:cs="Times New Roman"/>
          <w:color w:val="000000"/>
          <w:sz w:val="24"/>
          <w:szCs w:val="24"/>
        </w:rPr>
        <w:t xml:space="preserve"> volontaria</w:t>
      </w:r>
      <w:r w:rsidRPr="00214F4C">
        <w:rPr>
          <w:rFonts w:ascii="Times New Roman" w:hAnsi="Times New Roman" w:cs="Times New Roman"/>
          <w:color w:val="000000"/>
          <w:sz w:val="24"/>
          <w:szCs w:val="24"/>
        </w:rPr>
        <w:t xml:space="preserve"> dei giorni di ferie spettanti</w:t>
      </w:r>
      <w:r w:rsidR="005E17C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14F4C">
        <w:rPr>
          <w:rFonts w:ascii="Times New Roman" w:hAnsi="Times New Roman" w:cs="Times New Roman"/>
          <w:color w:val="000000"/>
          <w:sz w:val="24"/>
          <w:szCs w:val="24"/>
        </w:rPr>
        <w:t xml:space="preserve"> la S.V. perderà ogni diritto di riconoscimento delle ferie e all’indennità sostitutiva in base alla normativa citata in premessa.</w:t>
      </w:r>
    </w:p>
    <w:p w14:paraId="428ADB83" w14:textId="77777777" w:rsidR="0097776B" w:rsidRPr="002F1709" w:rsidRDefault="0097776B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14027C" w14:textId="77777777" w:rsidR="0097776B" w:rsidRPr="002F1709" w:rsidRDefault="002F1709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709">
        <w:rPr>
          <w:rFonts w:ascii="Times New Roman" w:hAnsi="Times New Roman" w:cs="Times New Roman"/>
          <w:sz w:val="24"/>
          <w:szCs w:val="24"/>
        </w:rPr>
        <w:t>Si ringrazia per la collaborazione</w:t>
      </w:r>
    </w:p>
    <w:p w14:paraId="7A2E1AD4" w14:textId="17235834" w:rsidR="0097776B" w:rsidRDefault="008A4C80" w:rsidP="008A4C80">
      <w:pPr>
        <w:spacing w:after="120" w:line="276" w:lineRule="auto"/>
        <w:jc w:val="right"/>
      </w:pPr>
      <w:r w:rsidRPr="005D762C">
        <w:rPr>
          <w:noProof/>
          <w:sz w:val="20"/>
          <w:szCs w:val="20"/>
        </w:rPr>
        <w:drawing>
          <wp:inline distT="0" distB="0" distL="0" distR="0" wp14:anchorId="41FB7491" wp14:editId="66B3C8EC">
            <wp:extent cx="2667635" cy="7810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63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7776B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AD23B" w14:textId="77777777" w:rsidR="00CE014C" w:rsidRDefault="00CE014C" w:rsidP="00CE014C">
      <w:r>
        <w:separator/>
      </w:r>
    </w:p>
  </w:endnote>
  <w:endnote w:type="continuationSeparator" w:id="0">
    <w:p w14:paraId="02A1DD19" w14:textId="77777777" w:rsidR="00CE014C" w:rsidRDefault="00CE014C" w:rsidP="00CE0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0550344"/>
      <w:docPartObj>
        <w:docPartGallery w:val="Page Numbers (Bottom of Page)"/>
        <w:docPartUnique/>
      </w:docPartObj>
    </w:sdtPr>
    <w:sdtEndPr/>
    <w:sdtContent>
      <w:p w14:paraId="1EEDB618" w14:textId="70632E24" w:rsidR="00CE014C" w:rsidRDefault="00CE014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58807E" w14:textId="77777777" w:rsidR="00CE014C" w:rsidRDefault="00CE014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5D9AD" w14:textId="77777777" w:rsidR="00CE014C" w:rsidRDefault="00CE014C" w:rsidP="00CE014C">
      <w:r>
        <w:separator/>
      </w:r>
    </w:p>
  </w:footnote>
  <w:footnote w:type="continuationSeparator" w:id="0">
    <w:p w14:paraId="59D139ED" w14:textId="77777777" w:rsidR="00CE014C" w:rsidRDefault="00CE014C" w:rsidP="00CE0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D223C" w14:textId="77777777" w:rsidR="0001103D" w:rsidRDefault="00747A80" w:rsidP="0001103D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  <w:rPr>
        <w:rFonts w:ascii="Verdana" w:eastAsia="Times New Roman" w:hAnsi="Verdana" w:cs="Times New Roman"/>
        <w:b/>
        <w:color w:val="003366"/>
        <w:sz w:val="20"/>
        <w:szCs w:val="20"/>
      </w:rPr>
    </w:pPr>
    <w:r>
      <w:rPr>
        <w:rFonts w:asciiTheme="minorHAnsi" w:eastAsiaTheme="minorEastAsia" w:hAnsiTheme="minorHAnsi" w:cstheme="minorBidi"/>
      </w:rPr>
      <w:object w:dxaOrig="1440" w:dyaOrig="1440" w14:anchorId="6D3C3B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25pt;margin-top:1.1pt;width:33pt;height:30.75pt;z-index:251659264;mso-position-horizontal-relative:text;mso-position-vertical-relative:text">
          <v:imagedata r:id="rId1" o:title=""/>
          <w10:wrap type="square" side="left"/>
        </v:shape>
        <o:OLEObject Type="Embed" ProgID="PBrush" ShapeID="_x0000_s2049" DrawAspect="Content" ObjectID="_1820294608" r:id="rId2"/>
      </w:object>
    </w:r>
    <w:r w:rsidR="0001103D">
      <w:rPr>
        <w:rFonts w:ascii="Verdana" w:eastAsia="Times New Roman" w:hAnsi="Verdana" w:cs="Times New Roman"/>
        <w:b/>
        <w:color w:val="003366"/>
        <w:sz w:val="20"/>
        <w:szCs w:val="20"/>
      </w:rPr>
      <w:br w:type="textWrapping" w:clear="all"/>
    </w:r>
  </w:p>
  <w:p w14:paraId="231759F3" w14:textId="77777777" w:rsidR="0001103D" w:rsidRDefault="0001103D" w:rsidP="0001103D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jc w:val="center"/>
      <w:textAlignment w:val="baseline"/>
      <w:rPr>
        <w:rFonts w:ascii="Verdana" w:eastAsia="Times New Roman" w:hAnsi="Verdana" w:cs="Times New Roman"/>
        <w:b/>
        <w:color w:val="000080"/>
        <w:sz w:val="18"/>
        <w:szCs w:val="18"/>
      </w:rPr>
    </w:pPr>
    <w:r>
      <w:rPr>
        <w:rFonts w:ascii="Verdana" w:eastAsia="Times New Roman" w:hAnsi="Verdana" w:cs="Times New Roman"/>
        <w:b/>
        <w:color w:val="003366"/>
        <w:sz w:val="20"/>
        <w:szCs w:val="20"/>
      </w:rPr>
      <w:t xml:space="preserve">ISTITUTO COMPRENSIVO STATALE N°1 NUORO </w:t>
    </w:r>
    <w:r>
      <w:rPr>
        <w:rFonts w:ascii="Verdana" w:eastAsia="Times New Roman" w:hAnsi="Verdana" w:cs="Times New Roman"/>
        <w:b/>
        <w:color w:val="000080"/>
        <w:sz w:val="18"/>
        <w:szCs w:val="18"/>
      </w:rPr>
      <w:t>"Ferdinando Podda"</w:t>
    </w:r>
  </w:p>
  <w:p w14:paraId="51E28662" w14:textId="77777777" w:rsidR="0001103D" w:rsidRDefault="0001103D" w:rsidP="0001103D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jc w:val="center"/>
      <w:textAlignment w:val="baseline"/>
      <w:rPr>
        <w:rFonts w:ascii="Verdana" w:eastAsia="Times New Roman" w:hAnsi="Verdana" w:cs="Times New Roman"/>
        <w:color w:val="000080"/>
        <w:sz w:val="16"/>
        <w:szCs w:val="16"/>
      </w:rPr>
    </w:pPr>
    <w:r>
      <w:rPr>
        <w:rFonts w:ascii="Verdana" w:eastAsia="Times New Roman" w:hAnsi="Verdana" w:cs="Times New Roman"/>
        <w:color w:val="000080"/>
        <w:sz w:val="16"/>
        <w:szCs w:val="16"/>
      </w:rPr>
      <w:t xml:space="preserve">Sc. infanzia </w:t>
    </w:r>
    <w:proofErr w:type="spellStart"/>
    <w:r>
      <w:rPr>
        <w:rFonts w:ascii="Verdana" w:eastAsia="Times New Roman" w:hAnsi="Verdana" w:cs="Times New Roman"/>
        <w:color w:val="000080"/>
        <w:sz w:val="16"/>
        <w:szCs w:val="16"/>
      </w:rPr>
      <w:t>Cap.Straullu</w:t>
    </w:r>
    <w:proofErr w:type="spellEnd"/>
    <w:r>
      <w:rPr>
        <w:rFonts w:ascii="Verdana" w:eastAsia="Times New Roman" w:hAnsi="Verdana" w:cs="Times New Roman"/>
        <w:color w:val="000080"/>
        <w:sz w:val="16"/>
        <w:szCs w:val="16"/>
      </w:rPr>
      <w:t xml:space="preserve">, </w:t>
    </w:r>
    <w:proofErr w:type="spellStart"/>
    <w:proofErr w:type="gramStart"/>
    <w:r>
      <w:rPr>
        <w:rFonts w:ascii="Verdana" w:eastAsia="Times New Roman" w:hAnsi="Verdana" w:cs="Times New Roman"/>
        <w:color w:val="000080"/>
        <w:sz w:val="16"/>
        <w:szCs w:val="16"/>
      </w:rPr>
      <w:t>S.Onofrio</w:t>
    </w:r>
    <w:proofErr w:type="gramEnd"/>
    <w:r>
      <w:rPr>
        <w:rFonts w:ascii="Verdana" w:eastAsia="Times New Roman" w:hAnsi="Verdana" w:cs="Times New Roman"/>
        <w:color w:val="000080"/>
        <w:sz w:val="16"/>
        <w:szCs w:val="16"/>
      </w:rPr>
      <w:t>,Via</w:t>
    </w:r>
    <w:proofErr w:type="spellEnd"/>
    <w:r>
      <w:rPr>
        <w:rFonts w:ascii="Verdana" w:eastAsia="Times New Roman" w:hAnsi="Verdana" w:cs="Times New Roman"/>
        <w:color w:val="000080"/>
        <w:sz w:val="16"/>
        <w:szCs w:val="16"/>
      </w:rPr>
      <w:t xml:space="preserve"> Malta</w:t>
    </w:r>
  </w:p>
  <w:p w14:paraId="7A4A45E6" w14:textId="77777777" w:rsidR="0001103D" w:rsidRDefault="0001103D" w:rsidP="0001103D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jc w:val="center"/>
      <w:textAlignment w:val="baseline"/>
      <w:rPr>
        <w:rFonts w:ascii="Verdana" w:eastAsia="Times New Roman" w:hAnsi="Verdana" w:cs="Times New Roman"/>
        <w:color w:val="000080"/>
        <w:sz w:val="16"/>
        <w:szCs w:val="16"/>
      </w:rPr>
    </w:pPr>
    <w:r>
      <w:rPr>
        <w:rFonts w:ascii="Verdana" w:eastAsia="Times New Roman" w:hAnsi="Verdana" w:cs="Times New Roman"/>
        <w:color w:val="000080"/>
        <w:sz w:val="16"/>
        <w:szCs w:val="16"/>
      </w:rPr>
      <w:t xml:space="preserve">Sc. primaria Podda e </w:t>
    </w:r>
    <w:proofErr w:type="spellStart"/>
    <w:proofErr w:type="gramStart"/>
    <w:r>
      <w:rPr>
        <w:rFonts w:ascii="Verdana" w:eastAsia="Times New Roman" w:hAnsi="Verdana" w:cs="Times New Roman"/>
        <w:color w:val="000080"/>
        <w:sz w:val="16"/>
        <w:szCs w:val="16"/>
      </w:rPr>
      <w:t>S.Pietro</w:t>
    </w:r>
    <w:proofErr w:type="spellEnd"/>
    <w:proofErr w:type="gramEnd"/>
    <w:r>
      <w:rPr>
        <w:rFonts w:ascii="Verdana" w:eastAsia="Times New Roman" w:hAnsi="Verdana" w:cs="Times New Roman"/>
        <w:color w:val="000080"/>
        <w:sz w:val="16"/>
        <w:szCs w:val="16"/>
      </w:rPr>
      <w:t xml:space="preserve"> – Sc. secondaria 1°grado </w:t>
    </w:r>
    <w:proofErr w:type="spellStart"/>
    <w:proofErr w:type="gramStart"/>
    <w:r>
      <w:rPr>
        <w:rFonts w:ascii="Verdana" w:eastAsia="Times New Roman" w:hAnsi="Verdana" w:cs="Times New Roman"/>
        <w:color w:val="000080"/>
        <w:sz w:val="16"/>
        <w:szCs w:val="16"/>
      </w:rPr>
      <w:t>S.Pietro</w:t>
    </w:r>
    <w:proofErr w:type="spellEnd"/>
    <w:proofErr w:type="gramEnd"/>
  </w:p>
  <w:p w14:paraId="0E6882C4" w14:textId="77777777" w:rsidR="0001103D" w:rsidRDefault="0001103D" w:rsidP="0001103D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jc w:val="center"/>
      <w:textAlignment w:val="baseline"/>
      <w:rPr>
        <w:rFonts w:ascii="MS Serif" w:eastAsia="Times New Roman" w:hAnsi="MS Serif" w:cs="Times New Roman"/>
        <w:b/>
        <w:color w:val="003366"/>
        <w:sz w:val="18"/>
        <w:szCs w:val="18"/>
      </w:rPr>
    </w:pPr>
    <w:r>
      <w:rPr>
        <w:rFonts w:ascii="MS Serif" w:eastAsia="Times New Roman" w:hAnsi="MS Serif" w:cs="Times New Roman"/>
        <w:b/>
        <w:color w:val="003366"/>
        <w:sz w:val="18"/>
        <w:szCs w:val="18"/>
      </w:rPr>
      <w:t xml:space="preserve">sede legale Via </w:t>
    </w:r>
    <w:proofErr w:type="gramStart"/>
    <w:r>
      <w:rPr>
        <w:rFonts w:ascii="MS Serif" w:eastAsia="Times New Roman" w:hAnsi="MS Serif" w:cs="Times New Roman"/>
        <w:b/>
        <w:color w:val="003366"/>
        <w:sz w:val="18"/>
        <w:szCs w:val="18"/>
      </w:rPr>
      <w:t>Matteotti  n</w:t>
    </w:r>
    <w:proofErr w:type="gramEnd"/>
    <w:r>
      <w:rPr>
        <w:rFonts w:ascii="MS Serif" w:eastAsia="Times New Roman" w:hAnsi="MS Serif" w:cs="Times New Roman"/>
        <w:b/>
        <w:color w:val="003366"/>
        <w:sz w:val="18"/>
        <w:szCs w:val="18"/>
      </w:rPr>
      <w:t>° 2 - 08100 – NUORO</w:t>
    </w:r>
  </w:p>
  <w:p w14:paraId="5A6D5691" w14:textId="77777777" w:rsidR="0001103D" w:rsidRDefault="0001103D" w:rsidP="0001103D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jc w:val="center"/>
      <w:textAlignment w:val="baseline"/>
      <w:rPr>
        <w:rFonts w:ascii="Verdana" w:eastAsia="Times New Roman" w:hAnsi="Verdana" w:cs="Times New Roman"/>
        <w:bCs/>
        <w:sz w:val="16"/>
        <w:szCs w:val="16"/>
        <w:lang w:val="fr-FR"/>
      </w:rPr>
    </w:pPr>
    <w:r>
      <w:rPr>
        <w:rFonts w:ascii="Verdana" w:eastAsia="Times New Roman" w:hAnsi="Verdana" w:cs="Times New Roman"/>
        <w:sz w:val="16"/>
        <w:szCs w:val="16"/>
        <w:lang w:val="fr-FR"/>
      </w:rPr>
      <w:t xml:space="preserve">Tel. 0784.30078 - 0784.31971 – </w:t>
    </w:r>
    <w:proofErr w:type="gramStart"/>
    <w:r>
      <w:rPr>
        <w:rFonts w:ascii="Verdana" w:eastAsia="Times New Roman" w:hAnsi="Verdana" w:cs="Times New Roman"/>
        <w:bCs/>
        <w:sz w:val="16"/>
        <w:szCs w:val="16"/>
        <w:lang w:val="fr-FR"/>
      </w:rPr>
      <w:t>CF:</w:t>
    </w:r>
    <w:proofErr w:type="gramEnd"/>
    <w:r>
      <w:rPr>
        <w:rFonts w:ascii="Verdana" w:eastAsia="Times New Roman" w:hAnsi="Verdana" w:cs="Times New Roman"/>
        <w:bCs/>
        <w:sz w:val="16"/>
        <w:szCs w:val="16"/>
        <w:lang w:val="fr-FR"/>
      </w:rPr>
      <w:t>80006210910</w:t>
    </w:r>
  </w:p>
  <w:p w14:paraId="2F9EEFD0" w14:textId="77777777" w:rsidR="0001103D" w:rsidRDefault="0001103D" w:rsidP="0001103D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  <w:rPr>
        <w:rFonts w:ascii="MS Serif" w:eastAsia="Times New Roman" w:hAnsi="MS Serif" w:cs="Times New Roman"/>
        <w:sz w:val="20"/>
        <w:szCs w:val="20"/>
        <w:lang w:val="fr-FR"/>
      </w:rPr>
    </w:pPr>
    <w:r>
      <w:rPr>
        <w:rFonts w:ascii="Verdana" w:eastAsia="Times New Roman" w:hAnsi="Verdana" w:cs="Times New Roman"/>
        <w:sz w:val="16"/>
        <w:szCs w:val="16"/>
        <w:lang w:val="fr-FR"/>
      </w:rPr>
      <w:tab/>
    </w:r>
    <w:hyperlink r:id="rId3" w:history="1">
      <w:r w:rsidRPr="00900547">
        <w:rPr>
          <w:rStyle w:val="Collegamentoipertestuale"/>
          <w:rFonts w:ascii="Verdana" w:eastAsia="Times New Roman" w:hAnsi="Verdana" w:cs="Times New Roman"/>
          <w:sz w:val="16"/>
          <w:szCs w:val="16"/>
          <w:lang w:val="fr-FR"/>
        </w:rPr>
        <w:t>www.ic1nuoro.it</w:t>
      </w:r>
    </w:hyperlink>
    <w:r>
      <w:rPr>
        <w:rFonts w:ascii="Verdana" w:eastAsia="Times New Roman" w:hAnsi="Verdana" w:cs="Times New Roman"/>
        <w:sz w:val="16"/>
        <w:szCs w:val="16"/>
        <w:lang w:val="fr-FR"/>
      </w:rPr>
      <w:t xml:space="preserve"> - </w:t>
    </w:r>
    <w:proofErr w:type="gramStart"/>
    <w:r>
      <w:rPr>
        <w:rFonts w:ascii="Verdana" w:eastAsia="Times New Roman" w:hAnsi="Verdana" w:cs="Times New Roman"/>
        <w:sz w:val="16"/>
        <w:szCs w:val="16"/>
        <w:lang w:val="fr-FR"/>
      </w:rPr>
      <w:t>mail:</w:t>
    </w:r>
    <w:proofErr w:type="gramEnd"/>
    <w:r>
      <w:rPr>
        <w:rFonts w:ascii="Verdana" w:eastAsia="Times New Roman" w:hAnsi="Verdana" w:cs="Times New Roman"/>
        <w:sz w:val="16"/>
        <w:szCs w:val="16"/>
        <w:lang w:val="fr-FR"/>
      </w:rPr>
      <w:t xml:space="preserve"> </w:t>
    </w:r>
    <w:hyperlink r:id="rId4" w:history="1">
      <w:r>
        <w:rPr>
          <w:rStyle w:val="Collegamentoipertestuale"/>
          <w:rFonts w:ascii="Verdana" w:eastAsia="Times New Roman" w:hAnsi="Verdana" w:cs="Times New Roman"/>
          <w:bCs/>
          <w:sz w:val="16"/>
          <w:szCs w:val="16"/>
          <w:lang w:val="fr-FR"/>
        </w:rPr>
        <w:t>nuic87300v@istruzione.it</w:t>
      </w:r>
    </w:hyperlink>
    <w:r>
      <w:rPr>
        <w:rFonts w:ascii="Verdana" w:eastAsia="Times New Roman" w:hAnsi="Verdana" w:cs="Times New Roman"/>
        <w:bCs/>
        <w:sz w:val="16"/>
        <w:szCs w:val="16"/>
        <w:lang w:val="fr-FR"/>
      </w:rPr>
      <w:t xml:space="preserve"> -  nuic87300v@pec.istruzione.it</w:t>
    </w:r>
  </w:p>
  <w:p w14:paraId="53985A96" w14:textId="1BA947A2" w:rsidR="0001103D" w:rsidRDefault="0001103D" w:rsidP="0001103D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113251"/>
    <w:multiLevelType w:val="multilevel"/>
    <w:tmpl w:val="24DC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2D0C04"/>
    <w:multiLevelType w:val="multilevel"/>
    <w:tmpl w:val="2962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76B"/>
    <w:rsid w:val="0001103D"/>
    <w:rsid w:val="000676AF"/>
    <w:rsid w:val="00143904"/>
    <w:rsid w:val="00197EB9"/>
    <w:rsid w:val="002F1709"/>
    <w:rsid w:val="00300F33"/>
    <w:rsid w:val="00350260"/>
    <w:rsid w:val="0042518D"/>
    <w:rsid w:val="0042629A"/>
    <w:rsid w:val="004C670D"/>
    <w:rsid w:val="00564622"/>
    <w:rsid w:val="005A0C75"/>
    <w:rsid w:val="005E17CE"/>
    <w:rsid w:val="006B60D4"/>
    <w:rsid w:val="00747A80"/>
    <w:rsid w:val="007D5D9B"/>
    <w:rsid w:val="008A4C80"/>
    <w:rsid w:val="00961806"/>
    <w:rsid w:val="0097601D"/>
    <w:rsid w:val="0097776B"/>
    <w:rsid w:val="009805BD"/>
    <w:rsid w:val="00BB098D"/>
    <w:rsid w:val="00C84AF0"/>
    <w:rsid w:val="00CE014C"/>
    <w:rsid w:val="00CE255D"/>
    <w:rsid w:val="00D24767"/>
    <w:rsid w:val="00DC3CA8"/>
    <w:rsid w:val="00E14894"/>
    <w:rsid w:val="00EC2635"/>
    <w:rsid w:val="00FC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B0CC755"/>
  <w15:docId w15:val="{796D8C6E-077C-4EBB-A9DF-8E014824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E01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014C"/>
  </w:style>
  <w:style w:type="paragraph" w:styleId="Pidipagina">
    <w:name w:val="footer"/>
    <w:basedOn w:val="Normale"/>
    <w:link w:val="PidipaginaCarattere"/>
    <w:uiPriority w:val="99"/>
    <w:unhideWhenUsed/>
    <w:rsid w:val="00CE01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014C"/>
  </w:style>
  <w:style w:type="character" w:styleId="Collegamentoipertestuale">
    <w:name w:val="Hyperlink"/>
    <w:basedOn w:val="Carpredefinitoparagrafo"/>
    <w:uiPriority w:val="99"/>
    <w:unhideWhenUsed/>
    <w:rsid w:val="000110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1nuoro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hyperlink" Target="mailto:nuic87300v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FF907-3F56-4ED1-BA1C-AF29BDB8C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Utente</cp:lastModifiedBy>
  <cp:revision>2</cp:revision>
  <dcterms:created xsi:type="dcterms:W3CDTF">2025-09-25T06:37:00Z</dcterms:created>
  <dcterms:modified xsi:type="dcterms:W3CDTF">2025-09-25T06:37:00Z</dcterms:modified>
</cp:coreProperties>
</file>